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D2AB" w14:textId="77777777" w:rsidR="00E0743B" w:rsidRDefault="000E53B1">
      <w:r w:rsidRPr="00871516">
        <w:rPr>
          <w:noProof/>
        </w:rPr>
        <w:drawing>
          <wp:inline distT="0" distB="0" distL="0" distR="0" wp14:anchorId="60A3AE27" wp14:editId="5FC12445">
            <wp:extent cx="2676998" cy="2079453"/>
            <wp:effectExtent l="19050" t="19050" r="9525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98" cy="20794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51D160" w14:textId="77777777" w:rsidR="000E53B1" w:rsidRDefault="000E53B1"/>
    <w:p w14:paraId="3B641445" w14:textId="77777777" w:rsidR="009C74AB" w:rsidRDefault="000E53B1" w:rsidP="009C74AB">
      <w:r w:rsidRPr="000E53B1">
        <w:rPr>
          <w:b/>
          <w:u w:val="single"/>
        </w:rPr>
        <w:t>Seaso</w:t>
      </w:r>
      <w:r w:rsidR="00805803">
        <w:rPr>
          <w:b/>
          <w:u w:val="single"/>
        </w:rPr>
        <w:t>n:</w:t>
      </w:r>
      <w:r>
        <w:t xml:space="preserve"> </w:t>
      </w:r>
      <w:r w:rsidR="009C74AB" w:rsidRPr="000E53B1">
        <w:t>20</w:t>
      </w:r>
      <w:r w:rsidR="009C74AB">
        <w:t xml:space="preserve">20 was an interesting year.  The weather was cool and mild through the end of Summer with a normal amount of rain.  However, towards the end of the season record breaking heatwaves struck one after the other for </w:t>
      </w:r>
      <w:proofErr w:type="gramStart"/>
      <w:r w:rsidR="009C74AB">
        <w:t>the majority of</w:t>
      </w:r>
      <w:proofErr w:type="gramEnd"/>
      <w:r w:rsidR="009C74AB">
        <w:t xml:space="preserve"> the harvesting time.  The resulting wines are big and rich and display some fascinating Terroir that will mark the 2020 vintage.  </w:t>
      </w:r>
      <w:proofErr w:type="gramStart"/>
      <w:r w:rsidR="009C74AB">
        <w:t>Overall</w:t>
      </w:r>
      <w:proofErr w:type="gramEnd"/>
      <w:r w:rsidR="009C74AB">
        <w:t xml:space="preserve"> a great year.</w:t>
      </w:r>
    </w:p>
    <w:p w14:paraId="577A1173" w14:textId="096A6540" w:rsidR="000E53B1" w:rsidRDefault="000E53B1">
      <w:r>
        <w:rPr>
          <w:b/>
          <w:u w:val="single"/>
        </w:rPr>
        <w:t>Harves</w:t>
      </w:r>
      <w:r w:rsidR="00805803">
        <w:rPr>
          <w:b/>
          <w:u w:val="single"/>
        </w:rPr>
        <w:t>t:</w:t>
      </w:r>
      <w:r>
        <w:t xml:space="preserve"> The</w:t>
      </w:r>
      <w:r w:rsidR="00350D7E">
        <w:t xml:space="preserve">re were </w:t>
      </w:r>
      <w:r w:rsidR="004E7D16">
        <w:t>8</w:t>
      </w:r>
      <w:r w:rsidR="003C3A4C">
        <w:t xml:space="preserve"> lots of</w:t>
      </w:r>
      <w:r>
        <w:t xml:space="preserve"> grapes</w:t>
      </w:r>
      <w:r w:rsidR="003C3A4C">
        <w:t xml:space="preserve"> which </w:t>
      </w:r>
      <w:r>
        <w:t xml:space="preserve">were harvested </w:t>
      </w:r>
      <w:r w:rsidR="003C3A4C">
        <w:t>from</w:t>
      </w:r>
      <w:r w:rsidR="00852E0D">
        <w:t xml:space="preserve"> </w:t>
      </w:r>
      <w:r w:rsidR="00FB794A">
        <w:t>9/1</w:t>
      </w:r>
      <w:r w:rsidR="003A10D3">
        <w:t>5</w:t>
      </w:r>
      <w:r w:rsidR="00852E0D">
        <w:rPr>
          <w:b/>
        </w:rPr>
        <w:t xml:space="preserve"> </w:t>
      </w:r>
      <w:r w:rsidR="00FB794A">
        <w:rPr>
          <w:b/>
        </w:rPr>
        <w:t>–</w:t>
      </w:r>
      <w:r w:rsidR="00852E0D">
        <w:rPr>
          <w:b/>
        </w:rPr>
        <w:t xml:space="preserve"> </w:t>
      </w:r>
      <w:r w:rsidR="00FB794A" w:rsidRPr="004E7D16">
        <w:t>10/1</w:t>
      </w:r>
      <w:r w:rsidR="003A10D3">
        <w:t>7</w:t>
      </w:r>
      <w:r w:rsidR="009B7900">
        <w:t xml:space="preserve"> with Brix ranging from </w:t>
      </w:r>
      <w:r w:rsidR="00FB794A">
        <w:t>24.1</w:t>
      </w:r>
      <w:r w:rsidR="0022232D">
        <w:t>° -</w:t>
      </w:r>
      <w:r w:rsidR="00FB794A">
        <w:t xml:space="preserve"> 28.7</w:t>
      </w:r>
      <w:r w:rsidR="003C3A4C">
        <w:t xml:space="preserve">°.  </w:t>
      </w:r>
    </w:p>
    <w:p w14:paraId="2CEB5D00" w14:textId="0166D733" w:rsidR="003C3A4C" w:rsidRDefault="003C3A4C">
      <w:r>
        <w:rPr>
          <w:b/>
          <w:u w:val="single"/>
        </w:rPr>
        <w:t>Vinificatio</w:t>
      </w:r>
      <w:r w:rsidR="00805803">
        <w:rPr>
          <w:b/>
          <w:u w:val="single"/>
        </w:rPr>
        <w:t>n:</w:t>
      </w:r>
      <w:r>
        <w:t xml:space="preserve"> </w:t>
      </w:r>
      <w:r w:rsidR="00350D7E">
        <w:t>Grapes were processed on the same day they arrived at the winery.  Sorting table juice was discarded.  Post de</w:t>
      </w:r>
      <w:r w:rsidR="00CF34C2">
        <w:t>-</w:t>
      </w:r>
      <w:r w:rsidR="00350D7E">
        <w:t xml:space="preserve">stemmer juice was used for the Rosé.  Lots were fermented in </w:t>
      </w:r>
      <w:proofErr w:type="gramStart"/>
      <w:r w:rsidR="00350D7E">
        <w:t>2 ton</w:t>
      </w:r>
      <w:proofErr w:type="gramEnd"/>
      <w:r w:rsidR="00350D7E">
        <w:t xml:space="preserve"> </w:t>
      </w:r>
      <w:proofErr w:type="spellStart"/>
      <w:r w:rsidR="00350D7E">
        <w:t>macrobins</w:t>
      </w:r>
      <w:proofErr w:type="spellEnd"/>
      <w:r w:rsidR="00350D7E">
        <w:t xml:space="preserve">.  A variety of yeasts were used, including some wild fermentations.  </w:t>
      </w:r>
      <w:r w:rsidR="00E255A1">
        <w:t>Lots were cold soaked between 3 -7 days.  Fermentation took an average of 12 days.  Some lots received extended maceration.  Some lots were pressed directly into barrel and some into tank to settle.  High press was separated out.</w:t>
      </w:r>
    </w:p>
    <w:p w14:paraId="5C5B9C52" w14:textId="77777777" w:rsidR="00E959B1" w:rsidRDefault="003C3A4C">
      <w:r>
        <w:rPr>
          <w:b/>
          <w:u w:val="single"/>
        </w:rPr>
        <w:t>Agin</w:t>
      </w:r>
      <w:r w:rsidR="00805803">
        <w:rPr>
          <w:b/>
          <w:u w:val="single"/>
        </w:rPr>
        <w:t>g:</w:t>
      </w:r>
      <w:r>
        <w:t xml:space="preserve"> </w:t>
      </w:r>
      <w:r w:rsidR="00E255A1">
        <w:t xml:space="preserve"> The wine was aged in oak barrels for 15 months.</w:t>
      </w:r>
    </w:p>
    <w:p w14:paraId="2305DA77" w14:textId="4DF32F82" w:rsidR="003A10D3" w:rsidRDefault="00E959B1" w:rsidP="003B08CB">
      <w:pPr>
        <w:rPr>
          <w:b/>
          <w:u w:val="single"/>
        </w:rPr>
      </w:pPr>
      <w:r>
        <w:rPr>
          <w:b/>
          <w:u w:val="single"/>
        </w:rPr>
        <w:t>Bottlin</w:t>
      </w:r>
      <w:r w:rsidR="00805803">
        <w:rPr>
          <w:b/>
          <w:u w:val="single"/>
        </w:rPr>
        <w:t>g:</w:t>
      </w:r>
      <w:r w:rsidR="009B7900">
        <w:t xml:space="preserve"> This wine was bottled on </w:t>
      </w:r>
      <w:r w:rsidR="003A10D3">
        <w:t>2</w:t>
      </w:r>
      <w:r>
        <w:t>/</w:t>
      </w:r>
      <w:r w:rsidR="003A10D3">
        <w:t>1</w:t>
      </w:r>
      <w:r w:rsidR="009C74AB">
        <w:t>5</w:t>
      </w:r>
      <w:r>
        <w:t>/20</w:t>
      </w:r>
      <w:r w:rsidR="002C11B3">
        <w:t>2</w:t>
      </w:r>
      <w:r w:rsidR="009C74AB">
        <w:t>2</w:t>
      </w:r>
    </w:p>
    <w:p w14:paraId="387B2632" w14:textId="181A2A33" w:rsidR="00315AF4" w:rsidRDefault="00A70BFF" w:rsidP="003B08CB">
      <w:r>
        <w:rPr>
          <w:b/>
          <w:u w:val="single"/>
        </w:rPr>
        <w:t>Technical Information</w:t>
      </w:r>
      <w:r w:rsidR="00805803">
        <w:rPr>
          <w:b/>
          <w:u w:val="single"/>
        </w:rPr>
        <w:t>:</w:t>
      </w:r>
      <w:r w:rsidR="00315AF4">
        <w:t xml:space="preserve"> </w:t>
      </w:r>
      <w:r w:rsidR="00852E0D">
        <w:t>Blend of Petite Sirah, Syrah, Grenache, Tannat</w:t>
      </w:r>
      <w:r w:rsidR="009C74AB">
        <w:t xml:space="preserve">, </w:t>
      </w:r>
      <w:proofErr w:type="spellStart"/>
      <w:r w:rsidR="009C74AB">
        <w:t>Vacaresse</w:t>
      </w:r>
      <w:proofErr w:type="spellEnd"/>
      <w:r w:rsidR="009C74AB">
        <w:t>, Malbec, Mourvèdre</w:t>
      </w:r>
      <w:r w:rsidR="00352FEA">
        <w:t xml:space="preserve"> &amp;</w:t>
      </w:r>
      <w:r w:rsidR="00852E0D">
        <w:t xml:space="preserve"> Petit Verdot</w:t>
      </w:r>
      <w:r w:rsidR="00871516">
        <w:t xml:space="preserve"> </w:t>
      </w:r>
    </w:p>
    <w:p w14:paraId="67752028" w14:textId="1CCFCEBE" w:rsidR="00E5369D" w:rsidRDefault="009C74AB" w:rsidP="003B08CB">
      <w:r>
        <w:t>712</w:t>
      </w:r>
      <w:r w:rsidR="00E5369D">
        <w:t xml:space="preserve"> cases produced</w:t>
      </w:r>
    </w:p>
    <w:p w14:paraId="135F9020" w14:textId="564D1235" w:rsidR="00132131" w:rsidRDefault="00132131" w:rsidP="003B08CB">
      <w:r>
        <w:t>Alcohol: 1</w:t>
      </w:r>
      <w:r w:rsidR="00DD4E00">
        <w:t>4</w:t>
      </w:r>
      <w:r>
        <w:t>.</w:t>
      </w:r>
      <w:r w:rsidR="00352FEA">
        <w:t>9</w:t>
      </w:r>
      <w:r>
        <w:t>%</w:t>
      </w:r>
    </w:p>
    <w:p w14:paraId="5428DD30" w14:textId="5442DE7F" w:rsidR="00132131" w:rsidRDefault="00AE379D">
      <w:r>
        <w:t xml:space="preserve">Residual Sugar: </w:t>
      </w:r>
      <w:r w:rsidR="0015396D">
        <w:t>0.0</w:t>
      </w:r>
      <w:r w:rsidR="009C74AB">
        <w:t>5</w:t>
      </w:r>
      <w:r w:rsidR="0015396D">
        <w:t xml:space="preserve"> g/L</w:t>
      </w:r>
    </w:p>
    <w:p w14:paraId="3EBA51CE" w14:textId="03F6E22B" w:rsidR="00132131" w:rsidRDefault="00132131">
      <w:r>
        <w:t xml:space="preserve">pH: </w:t>
      </w:r>
      <w:r w:rsidR="0015396D">
        <w:t>3.</w:t>
      </w:r>
      <w:r w:rsidR="009C74AB">
        <w:t>8</w:t>
      </w:r>
    </w:p>
    <w:p w14:paraId="0CE11DBC" w14:textId="4676E7CD" w:rsidR="00132131" w:rsidRDefault="00E255A1">
      <w:r>
        <w:t xml:space="preserve">Total Acid: </w:t>
      </w:r>
      <w:r w:rsidR="0015396D">
        <w:t>5.</w:t>
      </w:r>
      <w:r w:rsidR="009C74AB">
        <w:t>3</w:t>
      </w:r>
      <w:r w:rsidR="0015396D">
        <w:t xml:space="preserve"> g/L</w:t>
      </w:r>
    </w:p>
    <w:p w14:paraId="333E7D3B" w14:textId="646B6FA8" w:rsidR="00132131" w:rsidRDefault="00132131">
      <w:r>
        <w:t xml:space="preserve">Volatile Acidity: </w:t>
      </w:r>
      <w:r w:rsidR="0015396D">
        <w:t>0.06</w:t>
      </w:r>
      <w:r w:rsidR="009C74AB">
        <w:t>5</w:t>
      </w:r>
      <w:r w:rsidR="0015396D">
        <w:t xml:space="preserve"> g aa/100mL</w:t>
      </w:r>
    </w:p>
    <w:p w14:paraId="7F57024B" w14:textId="77777777" w:rsidR="00132131" w:rsidRPr="003B08CB" w:rsidRDefault="00132131" w:rsidP="003B08CB">
      <w:pPr>
        <w:spacing w:line="240" w:lineRule="auto"/>
      </w:pPr>
      <w:r>
        <w:rPr>
          <w:b/>
          <w:u w:val="single"/>
        </w:rPr>
        <w:t>Winemaker Notes and Tastin</w:t>
      </w:r>
      <w:r w:rsidR="00805803">
        <w:rPr>
          <w:b/>
          <w:u w:val="single"/>
        </w:rPr>
        <w:t>g:</w:t>
      </w:r>
      <w:r>
        <w:t xml:space="preserve"> </w:t>
      </w:r>
      <w:r w:rsidR="00E255A1">
        <w:t>This is a fantastic everyday wine</w:t>
      </w:r>
      <w:r w:rsidR="00DD4E00">
        <w:t>.</w:t>
      </w:r>
      <w:r w:rsidR="00E255A1">
        <w:t xml:space="preserve">  It pairs with a wide variety of foods and is great all by itself.</w:t>
      </w:r>
      <w:r w:rsidRPr="003B08CB">
        <w:t xml:space="preserve">  </w:t>
      </w:r>
    </w:p>
    <w:p w14:paraId="47FFEA7C" w14:textId="4F01846B" w:rsidR="00E255A1" w:rsidRPr="00E255A1" w:rsidRDefault="0022232D" w:rsidP="0022232D">
      <w:pPr>
        <w:spacing w:line="240" w:lineRule="auto"/>
        <w:rPr>
          <w:rFonts w:cstheme="minorHAnsi"/>
          <w:color w:val="222222"/>
          <w:sz w:val="19"/>
          <w:szCs w:val="19"/>
          <w:shd w:val="clear" w:color="auto" w:fill="FFFFFF"/>
        </w:rPr>
      </w:pPr>
      <w:r>
        <w:t xml:space="preserve">Aromas of </w:t>
      </w:r>
      <w:r w:rsidR="0015396D">
        <w:t>Blackberry,</w:t>
      </w:r>
      <w:r w:rsidR="007D23B9">
        <w:t xml:space="preserve"> Blueberry,</w:t>
      </w:r>
      <w:r w:rsidR="0015396D">
        <w:t xml:space="preserve"> Vanilla</w:t>
      </w:r>
      <w:r w:rsidR="009C74AB">
        <w:t>, Cedar Smoke</w:t>
      </w:r>
      <w:r w:rsidR="0015396D">
        <w:t>, Granite</w:t>
      </w:r>
      <w:r w:rsidR="007D23B9">
        <w:t>,</w:t>
      </w:r>
      <w:r w:rsidR="0015396D">
        <w:t xml:space="preserve"> and Mocha </w:t>
      </w:r>
    </w:p>
    <w:p w14:paraId="3FD37EF9" w14:textId="1F644CE7" w:rsidR="0022232D" w:rsidRPr="00E255A1" w:rsidRDefault="0022232D" w:rsidP="0022232D">
      <w:pPr>
        <w:spacing w:line="240" w:lineRule="auto"/>
        <w:rPr>
          <w:rFonts w:cstheme="minorHAnsi"/>
        </w:rPr>
      </w:pPr>
      <w:r>
        <w:t xml:space="preserve">Flavors of </w:t>
      </w:r>
      <w:r w:rsidR="007D23B9">
        <w:t>Blueberry</w:t>
      </w:r>
      <w:r w:rsidR="0015396D">
        <w:t xml:space="preserve">, Dark Chocolate, </w:t>
      </w:r>
      <w:r w:rsidR="009C74AB">
        <w:t>Cedar Smoke</w:t>
      </w:r>
      <w:r w:rsidR="007D23B9">
        <w:t xml:space="preserve">, </w:t>
      </w:r>
      <w:r w:rsidR="0015396D">
        <w:t xml:space="preserve">Graphite, Black </w:t>
      </w:r>
      <w:proofErr w:type="gramStart"/>
      <w:r w:rsidR="0015396D">
        <w:t>Coffee</w:t>
      </w:r>
      <w:proofErr w:type="gramEnd"/>
      <w:r w:rsidR="0015396D">
        <w:t xml:space="preserve"> and Pink Peppercorn</w:t>
      </w:r>
    </w:p>
    <w:p w14:paraId="2FBAEDD3" w14:textId="77777777" w:rsidR="00E255A1" w:rsidRDefault="00E255A1" w:rsidP="0022232D">
      <w:pPr>
        <w:spacing w:line="240" w:lineRule="auto"/>
      </w:pPr>
      <w:r>
        <w:t>Suggested pairings: Grilled New York with sautéed mushrooms.  Stuffed portabella mushrooms</w:t>
      </w:r>
      <w:r w:rsidR="00A132FF">
        <w:t>.  Pasta Carbonara.  Pork chops coated with coffee and rosemary.  Herb crusted lamb chops.</w:t>
      </w:r>
    </w:p>
    <w:p w14:paraId="3142898D" w14:textId="3611A9CE" w:rsidR="000D106A" w:rsidRDefault="0022232D" w:rsidP="0022232D">
      <w:pPr>
        <w:spacing w:line="240" w:lineRule="auto"/>
      </w:pPr>
      <w:r>
        <w:t xml:space="preserve"> </w:t>
      </w:r>
      <w:r w:rsidR="000D106A">
        <w:rPr>
          <w:b/>
          <w:u w:val="single"/>
        </w:rPr>
        <w:t>Accolades:</w:t>
      </w:r>
      <w:r w:rsidR="000D106A">
        <w:t xml:space="preserve"> </w:t>
      </w:r>
    </w:p>
    <w:sectPr w:rsidR="000D106A" w:rsidSect="000E53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BB68" w14:textId="77777777" w:rsidR="00150837" w:rsidRDefault="00150837" w:rsidP="000E53B1">
      <w:pPr>
        <w:spacing w:after="0" w:line="240" w:lineRule="auto"/>
      </w:pPr>
      <w:r>
        <w:separator/>
      </w:r>
    </w:p>
  </w:endnote>
  <w:endnote w:type="continuationSeparator" w:id="0">
    <w:p w14:paraId="52C2C52B" w14:textId="77777777" w:rsidR="00150837" w:rsidRDefault="00150837" w:rsidP="000E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F27D" w14:textId="77777777" w:rsidR="000E53B1" w:rsidRPr="000D106A" w:rsidRDefault="000E53B1" w:rsidP="000E53B1">
    <w:pPr>
      <w:pStyle w:val="Header"/>
      <w:rPr>
        <w:color w:val="A6A6A6" w:themeColor="background1" w:themeShade="A6"/>
      </w:rPr>
    </w:pPr>
    <w:r w:rsidRPr="000D106A">
      <w:rPr>
        <w:color w:val="A6A6A6" w:themeColor="background1" w:themeShade="A6"/>
      </w:rPr>
      <w:t>MCV Wines</w:t>
    </w:r>
    <w:r w:rsidRPr="000D106A">
      <w:rPr>
        <w:color w:val="A6A6A6" w:themeColor="background1" w:themeShade="A6"/>
      </w:rPr>
      <w:tab/>
      <w:t xml:space="preserve">Paso Robles, CA </w:t>
    </w:r>
    <w:r w:rsidRPr="000D106A">
      <w:rPr>
        <w:color w:val="A6A6A6" w:themeColor="background1" w:themeShade="A6"/>
      </w:rPr>
      <w:tab/>
      <w:t>www.mcvwines.com</w:t>
    </w:r>
  </w:p>
  <w:p w14:paraId="4E9B8312" w14:textId="77777777" w:rsidR="000E53B1" w:rsidRPr="000D106A" w:rsidRDefault="000E53B1" w:rsidP="000E53B1">
    <w:pPr>
      <w:pStyle w:val="Header"/>
      <w:rPr>
        <w:color w:val="A6A6A6" w:themeColor="background1" w:themeShade="A6"/>
      </w:rPr>
    </w:pPr>
    <w:r w:rsidRPr="000D106A">
      <w:rPr>
        <w:color w:val="A6A6A6" w:themeColor="background1" w:themeShade="A6"/>
      </w:rPr>
      <w:t>805-712-4647</w:t>
    </w:r>
    <w:r w:rsidRPr="000D106A">
      <w:rPr>
        <w:color w:val="A6A6A6" w:themeColor="background1" w:themeShade="A6"/>
      </w:rPr>
      <w:tab/>
    </w:r>
    <w:r w:rsidRPr="000D106A">
      <w:rPr>
        <w:color w:val="A6A6A6" w:themeColor="background1" w:themeShade="A6"/>
      </w:rPr>
      <w:tab/>
      <w:t>Info@mcvwines.com</w:t>
    </w:r>
  </w:p>
  <w:p w14:paraId="3F002554" w14:textId="77777777" w:rsidR="000E53B1" w:rsidRPr="000D106A" w:rsidRDefault="000E53B1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DB8A" w14:textId="77777777" w:rsidR="00150837" w:rsidRDefault="00150837" w:rsidP="000E53B1">
      <w:pPr>
        <w:spacing w:after="0" w:line="240" w:lineRule="auto"/>
      </w:pPr>
      <w:r>
        <w:separator/>
      </w:r>
    </w:p>
  </w:footnote>
  <w:footnote w:type="continuationSeparator" w:id="0">
    <w:p w14:paraId="7D9B1D06" w14:textId="77777777" w:rsidR="00150837" w:rsidRDefault="00150837" w:rsidP="000E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9859" w14:textId="77777777" w:rsidR="000E53B1" w:rsidRDefault="000E53B1" w:rsidP="000E53B1">
    <w:pPr>
      <w:pStyle w:val="Header"/>
      <w:tabs>
        <w:tab w:val="clear" w:pos="4680"/>
        <w:tab w:val="clear" w:pos="9360"/>
        <w:tab w:val="left" w:pos="649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B1"/>
    <w:rsid w:val="000D106A"/>
    <w:rsid w:val="000D6194"/>
    <w:rsid w:val="000E10A9"/>
    <w:rsid w:val="000E53B1"/>
    <w:rsid w:val="00132131"/>
    <w:rsid w:val="00150837"/>
    <w:rsid w:val="0015396D"/>
    <w:rsid w:val="00175BEE"/>
    <w:rsid w:val="001D2792"/>
    <w:rsid w:val="0022232D"/>
    <w:rsid w:val="002454F5"/>
    <w:rsid w:val="00254EF7"/>
    <w:rsid w:val="002C11B3"/>
    <w:rsid w:val="00310F5B"/>
    <w:rsid w:val="00315AF4"/>
    <w:rsid w:val="00350D7E"/>
    <w:rsid w:val="00352FEA"/>
    <w:rsid w:val="003576EC"/>
    <w:rsid w:val="00365DF9"/>
    <w:rsid w:val="003A10D3"/>
    <w:rsid w:val="003B08CB"/>
    <w:rsid w:val="003C3A4C"/>
    <w:rsid w:val="003F51F8"/>
    <w:rsid w:val="0041091E"/>
    <w:rsid w:val="00431781"/>
    <w:rsid w:val="004E7D16"/>
    <w:rsid w:val="00565610"/>
    <w:rsid w:val="00591BB4"/>
    <w:rsid w:val="0069427D"/>
    <w:rsid w:val="006B2BE1"/>
    <w:rsid w:val="006E28E7"/>
    <w:rsid w:val="006E43A7"/>
    <w:rsid w:val="007574AF"/>
    <w:rsid w:val="007D23B9"/>
    <w:rsid w:val="007E2894"/>
    <w:rsid w:val="00805803"/>
    <w:rsid w:val="00811C9A"/>
    <w:rsid w:val="00845980"/>
    <w:rsid w:val="00852E0D"/>
    <w:rsid w:val="008657B1"/>
    <w:rsid w:val="00871516"/>
    <w:rsid w:val="008C7119"/>
    <w:rsid w:val="008D3E6D"/>
    <w:rsid w:val="008F1EE1"/>
    <w:rsid w:val="00946394"/>
    <w:rsid w:val="0097446B"/>
    <w:rsid w:val="009B7900"/>
    <w:rsid w:val="009C74AB"/>
    <w:rsid w:val="009F755B"/>
    <w:rsid w:val="00A132FF"/>
    <w:rsid w:val="00A64514"/>
    <w:rsid w:val="00A70BFF"/>
    <w:rsid w:val="00AD4CBF"/>
    <w:rsid w:val="00AE379D"/>
    <w:rsid w:val="00B02FAF"/>
    <w:rsid w:val="00B0426F"/>
    <w:rsid w:val="00B80279"/>
    <w:rsid w:val="00B907E0"/>
    <w:rsid w:val="00C4025B"/>
    <w:rsid w:val="00C404E5"/>
    <w:rsid w:val="00C6047A"/>
    <w:rsid w:val="00CF34C2"/>
    <w:rsid w:val="00DD4E00"/>
    <w:rsid w:val="00E03424"/>
    <w:rsid w:val="00E0743B"/>
    <w:rsid w:val="00E255A1"/>
    <w:rsid w:val="00E5369D"/>
    <w:rsid w:val="00E959B1"/>
    <w:rsid w:val="00F01945"/>
    <w:rsid w:val="00F6314B"/>
    <w:rsid w:val="00FB794A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177B"/>
  <w15:docId w15:val="{98D7567B-2C1D-45F9-8D53-FB1130B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B1"/>
  </w:style>
  <w:style w:type="paragraph" w:styleId="Footer">
    <w:name w:val="footer"/>
    <w:basedOn w:val="Normal"/>
    <w:link w:val="FooterChar"/>
    <w:uiPriority w:val="99"/>
    <w:unhideWhenUsed/>
    <w:rsid w:val="000E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B1"/>
  </w:style>
  <w:style w:type="character" w:styleId="Hyperlink">
    <w:name w:val="Hyperlink"/>
    <w:basedOn w:val="DefaultParagraphFont"/>
    <w:uiPriority w:val="99"/>
    <w:unhideWhenUsed/>
    <w:rsid w:val="000E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V</cp:lastModifiedBy>
  <cp:revision>2</cp:revision>
  <cp:lastPrinted>2020-06-23T22:55:00Z</cp:lastPrinted>
  <dcterms:created xsi:type="dcterms:W3CDTF">2022-09-22T18:36:00Z</dcterms:created>
  <dcterms:modified xsi:type="dcterms:W3CDTF">2022-09-22T18:36:00Z</dcterms:modified>
</cp:coreProperties>
</file>